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2CE3"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F7035E"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&amp;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 of </w:t>
      </w:r>
      <w:proofErr w:type="spellStart"/>
      <w:r>
        <w:rPr>
          <w:rFonts w:ascii="Calibri" w:eastAsia="Calibri" w:hAnsi="Calibri" w:cs="Calibri"/>
          <w:color w:val="000000"/>
          <w:sz w:val="22"/>
        </w:rPr>
        <w:t>Secwepemcú’e</w:t>
      </w:r>
      <w:r>
        <w:rPr>
          <w:rFonts w:ascii="Calibri" w:eastAsia="Calibri" w:hAnsi="Calibri" w:cs="Calibri"/>
          <w:color w:val="000000"/>
          <w:sz w:val="22"/>
        </w:rPr>
        <w:t>cw</w:t>
      </w:r>
      <w:proofErr w:type="spellEnd"/>
      <w:r>
        <w:rPr>
          <w:rFonts w:ascii="Calibri" w:eastAsia="Calibri" w:hAnsi="Calibri" w:cs="Calibri"/>
          <w:color w:val="000000"/>
          <w:sz w:val="22"/>
        </w:rPr>
        <w:t>, where I hope to learn, and grow in community with all of you. And today, I'm thinking about an intangible thing. I'm thinking about the idea of belongingness. I'll explain why in a second. Well, let's get into it.</w:t>
      </w:r>
    </w:p>
    <w:p w14:paraId="5948ED36"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C11612"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As I've talked abo</w:t>
      </w:r>
      <w:r>
        <w:rPr>
          <w:rFonts w:ascii="Calibri" w:eastAsia="Calibri" w:hAnsi="Calibri" w:cs="Calibri"/>
          <w:color w:val="000000"/>
          <w:sz w:val="22"/>
        </w:rPr>
        <w:t>ut on the show before, I'm working on a podcast. Well, I'm working on a lot of podcasts including this one, but I'm working on a peer reviewed podcast project at the moment, and I'm in a bit of a crunch time deadline wise. So I've been really immersed in t</w:t>
      </w:r>
      <w:r>
        <w:rPr>
          <w:rFonts w:ascii="Calibri" w:eastAsia="Calibri" w:hAnsi="Calibri" w:cs="Calibri"/>
          <w:color w:val="000000"/>
          <w:sz w:val="22"/>
        </w:rPr>
        <w:t xml:space="preserve">he interviews that I did for that podcast project as I edit audio seemingly every waking moment of my day. And I'm really thinking about an interview I did with a woman named </w:t>
      </w:r>
      <w:proofErr w:type="spellStart"/>
      <w:r>
        <w:rPr>
          <w:rFonts w:ascii="Calibri" w:eastAsia="Calibri" w:hAnsi="Calibri" w:cs="Calibri"/>
          <w:color w:val="000000"/>
          <w:sz w:val="22"/>
        </w:rPr>
        <w:t>Andratesha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Fritzgerald</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Andratesha</w:t>
      </w:r>
      <w:proofErr w:type="spellEnd"/>
      <w:r>
        <w:rPr>
          <w:rFonts w:ascii="Calibri" w:eastAsia="Calibri" w:hAnsi="Calibri" w:cs="Calibri"/>
          <w:color w:val="000000"/>
          <w:sz w:val="22"/>
        </w:rPr>
        <w:t xml:space="preserve"> wrote a book that really opened my eyes to a d</w:t>
      </w:r>
      <w:r>
        <w:rPr>
          <w:rFonts w:ascii="Calibri" w:eastAsia="Calibri" w:hAnsi="Calibri" w:cs="Calibri"/>
          <w:color w:val="000000"/>
          <w:sz w:val="22"/>
        </w:rPr>
        <w:t>ifferent kind of application of Universal Design for Learning or UDL.</w:t>
      </w:r>
    </w:p>
    <w:p w14:paraId="53789F22"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57DB916"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So the book is called Antiracism and Universal Design for Learning: Building Expressways to Success. And in it, </w:t>
      </w:r>
      <w:proofErr w:type="spellStart"/>
      <w:r>
        <w:rPr>
          <w:rFonts w:ascii="Calibri" w:eastAsia="Calibri" w:hAnsi="Calibri" w:cs="Calibri"/>
          <w:color w:val="000000"/>
          <w:sz w:val="22"/>
        </w:rPr>
        <w:t>Fritzgerald</w:t>
      </w:r>
      <w:proofErr w:type="spellEnd"/>
      <w:r>
        <w:rPr>
          <w:rFonts w:ascii="Calibri" w:eastAsia="Calibri" w:hAnsi="Calibri" w:cs="Calibri"/>
          <w:color w:val="000000"/>
          <w:sz w:val="22"/>
        </w:rPr>
        <w:t xml:space="preserve"> explores how to use Universal Design for L</w:t>
      </w:r>
      <w:r>
        <w:rPr>
          <w:rFonts w:ascii="Calibri" w:eastAsia="Calibri" w:hAnsi="Calibri" w:cs="Calibri"/>
          <w:color w:val="000000"/>
          <w:sz w:val="22"/>
        </w:rPr>
        <w:t xml:space="preserve">earning, which you're probably really familiar with as an accessibility tool, right? A way of thinking about designing our courses for maximum access for students with disabilities or different kinds of learning challenges, but </w:t>
      </w:r>
      <w:proofErr w:type="spellStart"/>
      <w:r>
        <w:rPr>
          <w:rFonts w:ascii="Calibri" w:eastAsia="Calibri" w:hAnsi="Calibri" w:cs="Calibri"/>
          <w:color w:val="000000"/>
          <w:sz w:val="22"/>
        </w:rPr>
        <w:t>Fritzgerald</w:t>
      </w:r>
      <w:proofErr w:type="spellEnd"/>
      <w:r>
        <w:rPr>
          <w:rFonts w:ascii="Calibri" w:eastAsia="Calibri" w:hAnsi="Calibri" w:cs="Calibri"/>
          <w:color w:val="000000"/>
          <w:sz w:val="22"/>
        </w:rPr>
        <w:t xml:space="preserve"> explicitly frame</w:t>
      </w:r>
      <w:r>
        <w:rPr>
          <w:rFonts w:ascii="Calibri" w:eastAsia="Calibri" w:hAnsi="Calibri" w:cs="Calibri"/>
          <w:color w:val="000000"/>
          <w:sz w:val="22"/>
        </w:rPr>
        <w:t>s UDL as a tool in the antiracist pedagogy tool belt. And it's really a fascinating way of sort of expanding or opening out the purpose of Universal Design for Learning. You know, it's not uncommon to hear critiques of accessibility in higher ed as being p</w:t>
      </w:r>
      <w:r>
        <w:rPr>
          <w:rFonts w:ascii="Calibri" w:eastAsia="Calibri" w:hAnsi="Calibri" w:cs="Calibri"/>
          <w:color w:val="000000"/>
          <w:sz w:val="22"/>
        </w:rPr>
        <w:t>articularly targeted towards well, white learners, frankly. This book really opened my eyes to thinking about UDL, I guess, more expansively.</w:t>
      </w:r>
    </w:p>
    <w:p w14:paraId="533263BF"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297FA9"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Anyway, I've been editing this audio and there's this concept that </w:t>
      </w:r>
      <w:proofErr w:type="spellStart"/>
      <w:r>
        <w:rPr>
          <w:rFonts w:ascii="Calibri" w:eastAsia="Calibri" w:hAnsi="Calibri" w:cs="Calibri"/>
          <w:color w:val="000000"/>
          <w:sz w:val="22"/>
        </w:rPr>
        <w:t>Andratesha</w:t>
      </w:r>
      <w:proofErr w:type="spellEnd"/>
      <w:r>
        <w:rPr>
          <w:rFonts w:ascii="Calibri" w:eastAsia="Calibri" w:hAnsi="Calibri" w:cs="Calibri"/>
          <w:color w:val="000000"/>
          <w:sz w:val="22"/>
        </w:rPr>
        <w:t xml:space="preserve"> comes back to ag</w:t>
      </w:r>
      <w:r>
        <w:rPr>
          <w:rFonts w:ascii="Calibri" w:eastAsia="Calibri" w:hAnsi="Calibri" w:cs="Calibri"/>
          <w:color w:val="000000"/>
          <w:sz w:val="22"/>
        </w:rPr>
        <w:t>ain and again in our chat, which is this idea of belongingness, the role of belongingness in learning and how it is that we welcome a student into our course, what messages do we send to a student before they've even joined us in the classroom that might s</w:t>
      </w:r>
      <w:r>
        <w:rPr>
          <w:rFonts w:ascii="Calibri" w:eastAsia="Calibri" w:hAnsi="Calibri" w:cs="Calibri"/>
          <w:color w:val="000000"/>
          <w:sz w:val="22"/>
        </w:rPr>
        <w:t>ignal whether they belong there or not? And I think that this is a powerful thing to think about in June, because many of us are trying to get the last prep done before we put everything away for a month or two. And I wonder if this is a moment to really l</w:t>
      </w:r>
      <w:r>
        <w:rPr>
          <w:rFonts w:ascii="Calibri" w:eastAsia="Calibri" w:hAnsi="Calibri" w:cs="Calibri"/>
          <w:color w:val="000000"/>
          <w:sz w:val="22"/>
        </w:rPr>
        <w:t>ook at the way we present ourselves on the page, in the syllabus, or in any other materials that we distribute to students, but particularly things that they might see before the course begins. Your Moodle shell maybe, if you open that up before the course</w:t>
      </w:r>
      <w:r>
        <w:rPr>
          <w:rFonts w:ascii="Calibri" w:eastAsia="Calibri" w:hAnsi="Calibri" w:cs="Calibri"/>
          <w:color w:val="000000"/>
          <w:sz w:val="22"/>
        </w:rPr>
        <w:t xml:space="preserve"> begins, for example, what do we signal to students in those spaces?</w:t>
      </w:r>
    </w:p>
    <w:p w14:paraId="0613581B"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27B1E4"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In the interview I'm editing, </w:t>
      </w:r>
      <w:proofErr w:type="spellStart"/>
      <w:r>
        <w:rPr>
          <w:rFonts w:ascii="Calibri" w:eastAsia="Calibri" w:hAnsi="Calibri" w:cs="Calibri"/>
          <w:color w:val="000000"/>
          <w:sz w:val="22"/>
        </w:rPr>
        <w:t>Fritzgerald</w:t>
      </w:r>
      <w:proofErr w:type="spellEnd"/>
      <w:r>
        <w:rPr>
          <w:rFonts w:ascii="Calibri" w:eastAsia="Calibri" w:hAnsi="Calibri" w:cs="Calibri"/>
          <w:color w:val="000000"/>
          <w:sz w:val="22"/>
        </w:rPr>
        <w:t xml:space="preserve"> gives this example of the textbook. Do you just have the textbook or do you have the textbook and you also provide links to h</w:t>
      </w:r>
      <w:r>
        <w:rPr>
          <w:rFonts w:ascii="Calibri" w:eastAsia="Calibri" w:hAnsi="Calibri" w:cs="Calibri"/>
          <w:color w:val="000000"/>
          <w:sz w:val="22"/>
        </w:rPr>
        <w:t xml:space="preserve">ow to get it as an </w:t>
      </w:r>
      <w:proofErr w:type="spellStart"/>
      <w:r>
        <w:rPr>
          <w:rFonts w:ascii="Calibri" w:eastAsia="Calibri" w:hAnsi="Calibri" w:cs="Calibri"/>
          <w:color w:val="000000"/>
          <w:sz w:val="22"/>
        </w:rPr>
        <w:t>ebook</w:t>
      </w:r>
      <w:proofErr w:type="spellEnd"/>
      <w:r>
        <w:rPr>
          <w:rFonts w:ascii="Calibri" w:eastAsia="Calibri" w:hAnsi="Calibri" w:cs="Calibri"/>
          <w:color w:val="000000"/>
          <w:sz w:val="22"/>
        </w:rPr>
        <w:t xml:space="preserve"> or an audio book, and do you talk to students about how to use a screen reader so the book can be read to them? So that any barriers that they have, or even just anxieties or just straight up exhaustion around reading long passages</w:t>
      </w:r>
      <w:r>
        <w:rPr>
          <w:rFonts w:ascii="Calibri" w:eastAsia="Calibri" w:hAnsi="Calibri" w:cs="Calibri"/>
          <w:color w:val="000000"/>
          <w:sz w:val="22"/>
        </w:rPr>
        <w:t xml:space="preserve"> of text, </w:t>
      </w:r>
      <w:proofErr w:type="spellStart"/>
      <w:r>
        <w:rPr>
          <w:rFonts w:ascii="Calibri" w:eastAsia="Calibri" w:hAnsi="Calibri" w:cs="Calibri"/>
          <w:color w:val="000000"/>
          <w:sz w:val="22"/>
        </w:rPr>
        <w:t>Fritzgerald</w:t>
      </w:r>
      <w:proofErr w:type="spellEnd"/>
      <w:r>
        <w:rPr>
          <w:rFonts w:ascii="Calibri" w:eastAsia="Calibri" w:hAnsi="Calibri" w:cs="Calibri"/>
          <w:color w:val="000000"/>
          <w:sz w:val="22"/>
        </w:rPr>
        <w:t xml:space="preserve"> suggests that there's a way to break that down. There's a way to start the course by saying, “Yes, this is the textbook, but here are some other ways to access it that might be more appropriate to how you prefer to learn.”</w:t>
      </w:r>
    </w:p>
    <w:p w14:paraId="20E04681"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w:t>
      </w:r>
      <w:r>
        <w:rPr>
          <w:rFonts w:ascii="Calibri" w:eastAsia="Calibri" w:hAnsi="Calibri" w:cs="Calibri"/>
          <w:color w:val="000000"/>
          <w:sz w:val="22"/>
        </w:rPr>
        <w:t>ke Gray:</w:t>
      </w:r>
    </w:p>
    <w:p w14:paraId="56FD9210"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I think there's lots of ways we can do that. We signal belongingness too by normalizing supports. So if your course is writing intensive, either inviting the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in or encouraging students to go to the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and making that an </w:t>
      </w:r>
      <w:r>
        <w:rPr>
          <w:rFonts w:ascii="Calibri" w:eastAsia="Calibri" w:hAnsi="Calibri" w:cs="Calibri"/>
          <w:color w:val="000000"/>
          <w:sz w:val="22"/>
        </w:rPr>
        <w:t xml:space="preserve">encouragement that goes to everyone. Not treating it as a remedial offering or remedial service, but making clear that writing support benefits everybody. These are ways that we can signal to an incoming student that this is going to be a space of welcome </w:t>
      </w:r>
      <w:r>
        <w:rPr>
          <w:rFonts w:ascii="Calibri" w:eastAsia="Calibri" w:hAnsi="Calibri" w:cs="Calibri"/>
          <w:color w:val="000000"/>
          <w:sz w:val="22"/>
        </w:rPr>
        <w:t>and a space of support, and that those supports and the idea that we all learn a little bit differently, the idea that we all have different kinds of preferences, that's going to be normalized. That's going to be just a part of how we express learning in t</w:t>
      </w:r>
      <w:r>
        <w:rPr>
          <w:rFonts w:ascii="Calibri" w:eastAsia="Calibri" w:hAnsi="Calibri" w:cs="Calibri"/>
          <w:color w:val="000000"/>
          <w:sz w:val="22"/>
        </w:rPr>
        <w:t>his class.</w:t>
      </w:r>
    </w:p>
    <w:p w14:paraId="58D9496D"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2E2BDBB"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One of the things I really like about this book, Antiracism and Universal Design for Learning, is that it's really cognizant of power dynamics in the classroom and how they function. And in our conversation, </w:t>
      </w:r>
      <w:proofErr w:type="spellStart"/>
      <w:r>
        <w:rPr>
          <w:rFonts w:ascii="Calibri" w:eastAsia="Calibri" w:hAnsi="Calibri" w:cs="Calibri"/>
          <w:color w:val="000000"/>
          <w:sz w:val="22"/>
        </w:rPr>
        <w:t>Andretesha</w:t>
      </w:r>
      <w:proofErr w:type="spellEnd"/>
      <w:r>
        <w:rPr>
          <w:rFonts w:ascii="Calibri" w:eastAsia="Calibri" w:hAnsi="Calibri" w:cs="Calibri"/>
          <w:color w:val="000000"/>
          <w:sz w:val="22"/>
        </w:rPr>
        <w:t xml:space="preserve"> draws </w:t>
      </w:r>
      <w:r>
        <w:rPr>
          <w:rFonts w:ascii="Calibri" w:eastAsia="Calibri" w:hAnsi="Calibri" w:cs="Calibri"/>
          <w:color w:val="000000"/>
          <w:sz w:val="22"/>
        </w:rPr>
        <w:t xml:space="preserve">this line between power and </w:t>
      </w:r>
      <w:proofErr w:type="spellStart"/>
      <w:r>
        <w:rPr>
          <w:rFonts w:ascii="Calibri" w:eastAsia="Calibri" w:hAnsi="Calibri" w:cs="Calibri"/>
          <w:color w:val="000000"/>
          <w:sz w:val="22"/>
        </w:rPr>
        <w:t>honour</w:t>
      </w:r>
      <w:proofErr w:type="spellEnd"/>
      <w:r>
        <w:rPr>
          <w:rFonts w:ascii="Calibri" w:eastAsia="Calibri" w:hAnsi="Calibri" w:cs="Calibri"/>
          <w:color w:val="000000"/>
          <w:sz w:val="22"/>
        </w:rPr>
        <w:t xml:space="preserve">. So as the teacher in the classroom, we have a certain amount of power instilled in us by the structure. But what we can choose to do with that power is we can choose to consciously </w:t>
      </w:r>
      <w:proofErr w:type="spellStart"/>
      <w:r>
        <w:rPr>
          <w:rFonts w:ascii="Calibri" w:eastAsia="Calibri" w:hAnsi="Calibri" w:cs="Calibri"/>
          <w:color w:val="000000"/>
          <w:sz w:val="22"/>
        </w:rPr>
        <w:t>honour</w:t>
      </w:r>
      <w:proofErr w:type="spellEnd"/>
      <w:r>
        <w:rPr>
          <w:rFonts w:ascii="Calibri" w:eastAsia="Calibri" w:hAnsi="Calibri" w:cs="Calibri"/>
          <w:color w:val="000000"/>
          <w:sz w:val="22"/>
        </w:rPr>
        <w:t xml:space="preserve"> what our students come into our </w:t>
      </w:r>
      <w:r>
        <w:rPr>
          <w:rFonts w:ascii="Calibri" w:eastAsia="Calibri" w:hAnsi="Calibri" w:cs="Calibri"/>
          <w:color w:val="000000"/>
          <w:sz w:val="22"/>
        </w:rPr>
        <w:t xml:space="preserve">classroom with. The stories that they bring with them, the experiences that they bring with them, the preferences that they bring with them. We can decide to </w:t>
      </w:r>
      <w:proofErr w:type="spellStart"/>
      <w:r>
        <w:rPr>
          <w:rFonts w:ascii="Calibri" w:eastAsia="Calibri" w:hAnsi="Calibri" w:cs="Calibri"/>
          <w:color w:val="000000"/>
          <w:sz w:val="22"/>
        </w:rPr>
        <w:t>honour</w:t>
      </w:r>
      <w:proofErr w:type="spellEnd"/>
      <w:r>
        <w:rPr>
          <w:rFonts w:ascii="Calibri" w:eastAsia="Calibri" w:hAnsi="Calibri" w:cs="Calibri"/>
          <w:color w:val="000000"/>
          <w:sz w:val="22"/>
        </w:rPr>
        <w:t xml:space="preserve"> those things in the way we design our classrooms.</w:t>
      </w:r>
    </w:p>
    <w:p w14:paraId="6F956E52"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B63341"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I'll include a link t</w:t>
      </w:r>
      <w:r>
        <w:rPr>
          <w:rFonts w:ascii="Calibri" w:eastAsia="Calibri" w:hAnsi="Calibri" w:cs="Calibri"/>
          <w:color w:val="000000"/>
          <w:sz w:val="22"/>
        </w:rPr>
        <w:t xml:space="preserve">o the book in the show notes because I really think it's worth reading, worth checking out. And hopefully soon, I will have this podcast out in the world and you can listen to the full interview with </w:t>
      </w:r>
      <w:proofErr w:type="spellStart"/>
      <w:r>
        <w:rPr>
          <w:rFonts w:ascii="Calibri" w:eastAsia="Calibri" w:hAnsi="Calibri" w:cs="Calibri"/>
          <w:color w:val="000000"/>
          <w:sz w:val="22"/>
        </w:rPr>
        <w:t>Andratesha</w:t>
      </w:r>
      <w:proofErr w:type="spellEnd"/>
      <w:r>
        <w:rPr>
          <w:rFonts w:ascii="Calibri" w:eastAsia="Calibri" w:hAnsi="Calibri" w:cs="Calibri"/>
          <w:color w:val="000000"/>
          <w:sz w:val="22"/>
        </w:rPr>
        <w:t xml:space="preserve"> because it's fantastic. But I thought I'd put</w:t>
      </w:r>
      <w:r>
        <w:rPr>
          <w:rFonts w:ascii="Calibri" w:eastAsia="Calibri" w:hAnsi="Calibri" w:cs="Calibri"/>
          <w:color w:val="000000"/>
          <w:sz w:val="22"/>
        </w:rPr>
        <w:t xml:space="preserve"> a bug in your ear about it now because thinking about what we signal to students before they enter our classroom is something that was pretty new to me. It's not something I thought of by default in my early days as an instructor. And I think it's somethi</w:t>
      </w:r>
      <w:r>
        <w:rPr>
          <w:rFonts w:ascii="Calibri" w:eastAsia="Calibri" w:hAnsi="Calibri" w:cs="Calibri"/>
          <w:color w:val="000000"/>
          <w:sz w:val="22"/>
        </w:rPr>
        <w:t>ng that we can all probably work on. Well, I mean, probably the structure of the institution that can work on. I mean, that boiler plate syllabus, like is there anything less welcoming?</w:t>
      </w:r>
    </w:p>
    <w:p w14:paraId="32D91B02"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EDDFC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Anyway, speaking of welcoming, I'm really excited </w:t>
      </w:r>
      <w:r>
        <w:rPr>
          <w:rFonts w:ascii="Calibri" w:eastAsia="Calibri" w:hAnsi="Calibri" w:cs="Calibri"/>
          <w:color w:val="000000"/>
          <w:sz w:val="22"/>
        </w:rPr>
        <w:t>because the newest member of our team, Brad Forsyth is here for a chat today. He's our new learning technologist. We have sadly said goodbye to Amanda Smith, who you met on a previous episode and we welcomed Brad. I thought you might want to meet the man b</w:t>
      </w:r>
      <w:r>
        <w:rPr>
          <w:rFonts w:ascii="Calibri" w:eastAsia="Calibri" w:hAnsi="Calibri" w:cs="Calibri"/>
          <w:color w:val="000000"/>
          <w:sz w:val="22"/>
        </w:rPr>
        <w:t>ehind the Moodle tickets.</w:t>
      </w:r>
    </w:p>
    <w:p w14:paraId="39AE12FB"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1B0A89"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As promised, I am here today with learning technologist, Brad. Brad, would you introduce yourself to the community and maybe say where folks might have seen you on campus before, where you lurk now, any of that</w:t>
      </w:r>
      <w:r>
        <w:rPr>
          <w:rFonts w:ascii="Calibri" w:eastAsia="Calibri" w:hAnsi="Calibri" w:cs="Calibri"/>
          <w:color w:val="000000"/>
          <w:sz w:val="22"/>
        </w:rPr>
        <w:t xml:space="preserve"> kind of stuff?</w:t>
      </w:r>
    </w:p>
    <w:p w14:paraId="3670246E"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073250B4"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Sure. Yeah. I'm Brad Forsyth. I'm our newish learning technologist, joined the team at the beginning of April. I've been around TRU for quite a while in different aspects. I've been working here for about seven and a half year</w:t>
      </w:r>
      <w:r>
        <w:rPr>
          <w:rFonts w:ascii="Calibri" w:eastAsia="Calibri" w:hAnsi="Calibri" w:cs="Calibri"/>
          <w:color w:val="000000"/>
          <w:sz w:val="22"/>
        </w:rPr>
        <w:t>s. I can go through my history if you like, but I started right after doing my undergrad here as well. So I've been at TRU in some capacity since graduating high school, which is weird to think about. Not really sure how I feel about that. But yeah, I gues</w:t>
      </w:r>
      <w:r>
        <w:rPr>
          <w:rFonts w:ascii="Calibri" w:eastAsia="Calibri" w:hAnsi="Calibri" w:cs="Calibri"/>
          <w:color w:val="000000"/>
          <w:sz w:val="22"/>
        </w:rPr>
        <w:t xml:space="preserve">s the best way to explain my current role is I'm kind of our frontline support when faculty or students contact us with Moodle questions or other learning </w:t>
      </w:r>
      <w:r>
        <w:rPr>
          <w:rFonts w:ascii="Calibri" w:eastAsia="Calibri" w:hAnsi="Calibri" w:cs="Calibri"/>
          <w:color w:val="000000"/>
          <w:sz w:val="22"/>
        </w:rPr>
        <w:lastRenderedPageBreak/>
        <w:t>technology related questions. So if anybody contacts us, that's probably going to be me that responds</w:t>
      </w:r>
      <w:r>
        <w:rPr>
          <w:rFonts w:ascii="Calibri" w:eastAsia="Calibri" w:hAnsi="Calibri" w:cs="Calibri"/>
          <w:color w:val="000000"/>
          <w:sz w:val="22"/>
        </w:rPr>
        <w:t xml:space="preserve"> these days, whether you like it or not, but hopefully -- I try really hard to be helpful.</w:t>
      </w:r>
    </w:p>
    <w:p w14:paraId="304EBA78"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546675"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It's combination of your wild efficiency at answering tickets and the lower ticket volume over summer. But yeah, I think you're answering like 10</w:t>
      </w:r>
      <w:r>
        <w:rPr>
          <w:rFonts w:ascii="Calibri" w:eastAsia="Calibri" w:hAnsi="Calibri" w:cs="Calibri"/>
          <w:color w:val="000000"/>
          <w:sz w:val="22"/>
        </w:rPr>
        <w:t>0% of the tickets these days or pretty close.</w:t>
      </w:r>
    </w:p>
    <w:p w14:paraId="5BEB80AD"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74B45572"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 kind of have to just to keep busy. I've joined at what seems like it's a bit of a lull and I don't want to give you a nervous tick when I say that because I know how crazy it's been the last cou</w:t>
      </w:r>
      <w:r>
        <w:rPr>
          <w:rFonts w:ascii="Calibri" w:eastAsia="Calibri" w:hAnsi="Calibri" w:cs="Calibri"/>
          <w:color w:val="000000"/>
          <w:sz w:val="22"/>
        </w:rPr>
        <w:t>ple years for the team, but I think that's partly obviously because it's summer downtime, but I think it's also a testament to all the work that this team did over the last two years, as well as all the work that faculty have done in improving their Moodle</w:t>
      </w:r>
      <w:r>
        <w:rPr>
          <w:rFonts w:ascii="Calibri" w:eastAsia="Calibri" w:hAnsi="Calibri" w:cs="Calibri"/>
          <w:color w:val="000000"/>
          <w:sz w:val="22"/>
        </w:rPr>
        <w:t xml:space="preserve"> proficiency over the last couple of years. So it's been a pretty easy transition so far.</w:t>
      </w:r>
    </w:p>
    <w:p w14:paraId="453EE622"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90F7999"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 It's something that Brian and I were talking about last week is just the baseline competency level of the community is up. And the individua</w:t>
      </w:r>
      <w:r>
        <w:rPr>
          <w:rFonts w:ascii="Calibri" w:eastAsia="Calibri" w:hAnsi="Calibri" w:cs="Calibri"/>
          <w:color w:val="000000"/>
          <w:sz w:val="22"/>
        </w:rPr>
        <w:t>l tickets, there's definitely less of them. But I think most of them are of a more complicated caliber than we used to get, you know?</w:t>
      </w:r>
    </w:p>
    <w:p w14:paraId="01B8B4DC"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25FEF9F8"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w:t>
      </w:r>
    </w:p>
    <w:p w14:paraId="41C872B7"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E5BC3C"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Back at the beginning, it was like, nothing's working and you'd write back and </w:t>
      </w:r>
      <w:r>
        <w:rPr>
          <w:rFonts w:ascii="Calibri" w:eastAsia="Calibri" w:hAnsi="Calibri" w:cs="Calibri"/>
          <w:color w:val="000000"/>
          <w:sz w:val="22"/>
        </w:rPr>
        <w:t>you'd be like, “Is editing turned on?” And we'd be like, “Oh yeah, oops.” We don't get any of those kind of tickets anymore.</w:t>
      </w:r>
    </w:p>
    <w:p w14:paraId="257316E6"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4B424BDF"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No, I get very rarely those types of really basic questions. People are doing more creative and relatively complex st</w:t>
      </w:r>
      <w:r>
        <w:rPr>
          <w:rFonts w:ascii="Calibri" w:eastAsia="Calibri" w:hAnsi="Calibri" w:cs="Calibri"/>
          <w:color w:val="000000"/>
          <w:sz w:val="22"/>
        </w:rPr>
        <w:t>uff within Moodle, and a lot of the questions are, you know, “I've been using this for the last couple of semesters and it's just not working quite the way I wanted to, or I brought it forward from my previous course and you know, something seems to have b</w:t>
      </w:r>
      <w:r>
        <w:rPr>
          <w:rFonts w:ascii="Calibri" w:eastAsia="Calibri" w:hAnsi="Calibri" w:cs="Calibri"/>
          <w:color w:val="000000"/>
          <w:sz w:val="22"/>
        </w:rPr>
        <w:t>roken.” So we work through that together, but definitely it's a lot more relatively complex questions that tend to come in. When I first see them, my instant response a lot of the time is, “I don't know and have to do some investigation.” But yeah, there's</w:t>
      </w:r>
      <w:r>
        <w:rPr>
          <w:rFonts w:ascii="Calibri" w:eastAsia="Calibri" w:hAnsi="Calibri" w:cs="Calibri"/>
          <w:color w:val="000000"/>
          <w:sz w:val="22"/>
        </w:rPr>
        <w:t xml:space="preserve"> not a lot of those really basic questions these days.</w:t>
      </w:r>
    </w:p>
    <w:p w14:paraId="49658D71"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F00350"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I used to tell Jamie that the main part of my job is Googling. Googling and reading the Moodle documentation to figure out what people are struggling with because there's a huge... </w:t>
      </w:r>
      <w:r>
        <w:rPr>
          <w:rFonts w:ascii="Calibri" w:eastAsia="Calibri" w:hAnsi="Calibri" w:cs="Calibri"/>
          <w:color w:val="000000"/>
          <w:sz w:val="22"/>
        </w:rPr>
        <w:t>Well, everybody listening to this knows there's a huge number of things that can happen in Moodle and a huge number of settings, and I don't think anybody keeps it all in their head.</w:t>
      </w:r>
    </w:p>
    <w:p w14:paraId="2DBBF70B"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1F0138D0"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No, and there's a lot of different pathways-</w:t>
      </w:r>
    </w:p>
    <w:p w14:paraId="0CED58E9"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Brenna Clarke </w:t>
      </w:r>
      <w:r>
        <w:rPr>
          <w:rFonts w:ascii="Calibri" w:eastAsia="Calibri" w:hAnsi="Calibri" w:cs="Calibri"/>
          <w:color w:val="000000"/>
          <w:sz w:val="22"/>
        </w:rPr>
        <w:t>Gray:</w:t>
      </w:r>
    </w:p>
    <w:p w14:paraId="087891DA"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Maybe Jamie.</w:t>
      </w:r>
    </w:p>
    <w:p w14:paraId="14801C4F"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11CABA7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Jamie does, for sure. But the rest of us mere mortals, yeah, we have to test things and Google things.</w:t>
      </w:r>
    </w:p>
    <w:p w14:paraId="295F86A6"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BD62F9"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That's true. I've got a question for you being that you were a student at TRU some time ago now. </w:t>
      </w:r>
      <w:r>
        <w:rPr>
          <w:rFonts w:ascii="Calibri" w:eastAsia="Calibri" w:hAnsi="Calibri" w:cs="Calibri"/>
          <w:color w:val="000000"/>
          <w:sz w:val="22"/>
        </w:rPr>
        <w:t>I'm guessing you can notice a significant uptick in the uptake of technology in the classroom from when you were a student here, do you think?</w:t>
      </w:r>
    </w:p>
    <w:p w14:paraId="0C8ACE0A"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440F1878"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I think so, yeah. It's hard to get a temperature check in this role, just because again, it's been </w:t>
      </w:r>
      <w:r>
        <w:rPr>
          <w:rFonts w:ascii="Calibri" w:eastAsia="Calibri" w:hAnsi="Calibri" w:cs="Calibri"/>
          <w:color w:val="000000"/>
          <w:sz w:val="22"/>
        </w:rPr>
        <w:t>pretty quiet. And prior to this, I was working on the Open Learning side, but when I was a student and I was a history student, so I was the opposite of tech savvy, Moodle was primarily just used to dumping ground for PowerPoint slides and that sort of thi</w:t>
      </w:r>
      <w:r>
        <w:rPr>
          <w:rFonts w:ascii="Calibri" w:eastAsia="Calibri" w:hAnsi="Calibri" w:cs="Calibri"/>
          <w:color w:val="000000"/>
          <w:sz w:val="22"/>
        </w:rPr>
        <w:t xml:space="preserve">ng. At least in my experience, we didn't utilize discussion forums or Moodle quizzes or anything like that. So definitely it does seem to be more of an active space for students rather than just a resource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I suppose.</w:t>
      </w:r>
    </w:p>
    <w:p w14:paraId="122A8E56"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A32B7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 I get</w:t>
      </w:r>
      <w:r>
        <w:rPr>
          <w:rFonts w:ascii="Calibri" w:eastAsia="Calibri" w:hAnsi="Calibri" w:cs="Calibri"/>
          <w:color w:val="000000"/>
          <w:sz w:val="22"/>
        </w:rPr>
        <w:t xml:space="preserve"> that sentiment too. I think that you could easily do an arts degree here previously and maybe never even really log into Moodle. Moodle was there if you missed a class maybe, or it was where the syllabus was posted, but that's certainly not the case now. </w:t>
      </w:r>
      <w:r>
        <w:rPr>
          <w:rFonts w:ascii="Calibri" w:eastAsia="Calibri" w:hAnsi="Calibri" w:cs="Calibri"/>
          <w:color w:val="000000"/>
          <w:sz w:val="22"/>
        </w:rPr>
        <w:t>And I think the expectations of students have really shifted too. They anticipate that, that space is going to be used for something and it's forced faculty to really up their game, which as we've talked about, they really have, which has been kind of a re</w:t>
      </w:r>
      <w:r>
        <w:rPr>
          <w:rFonts w:ascii="Calibri" w:eastAsia="Calibri" w:hAnsi="Calibri" w:cs="Calibri"/>
          <w:color w:val="000000"/>
          <w:sz w:val="22"/>
        </w:rPr>
        <w:t>warding part of this whole chaotic period.</w:t>
      </w:r>
    </w:p>
    <w:p w14:paraId="5FC682B6"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5D91793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 yeah, absolutely. I mean, I think the learning management system historically, I mean the word “management” is in the name. So I mean, it's evolved over time to have those additional activities</w:t>
      </w:r>
      <w:r>
        <w:rPr>
          <w:rFonts w:ascii="Calibri" w:eastAsia="Calibri" w:hAnsi="Calibri" w:cs="Calibri"/>
          <w:color w:val="000000"/>
          <w:sz w:val="22"/>
        </w:rPr>
        <w:t xml:space="preserve"> and that sort of thing. As the learning management system grows, I think faculty and student expectations of how to use it have grown as well, and I think the pandemic just amplified that by forcing everybody to use it more.</w:t>
      </w:r>
    </w:p>
    <w:p w14:paraId="30E387C0"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DB8BA5"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I've alway</w:t>
      </w:r>
      <w:r>
        <w:rPr>
          <w:rFonts w:ascii="Calibri" w:eastAsia="Calibri" w:hAnsi="Calibri" w:cs="Calibri"/>
          <w:color w:val="000000"/>
          <w:sz w:val="22"/>
        </w:rPr>
        <w:t>s preferred the term they use in the UK. They call it the virtual learning environment over there.</w:t>
      </w:r>
    </w:p>
    <w:p w14:paraId="388909F1"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7C4F2396"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That does sound a lot nicer, yeah.</w:t>
      </w:r>
    </w:p>
    <w:p w14:paraId="031524D0"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31E1A7"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Doesn't it?</w:t>
      </w:r>
    </w:p>
    <w:p w14:paraId="6B61E028" w14:textId="77777777" w:rsidR="00502036" w:rsidRDefault="00502036">
      <w:pPr>
        <w:spacing w:beforeAutospacing="1"/>
        <w:rPr>
          <w:rFonts w:ascii="Calibri" w:eastAsia="Calibri" w:hAnsi="Calibri" w:cs="Calibri"/>
          <w:color w:val="000000"/>
          <w:sz w:val="22"/>
        </w:rPr>
      </w:pPr>
    </w:p>
    <w:p w14:paraId="5DAAB64F" w14:textId="703CE674"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lastRenderedPageBreak/>
        <w:t>Brad Forsyth:</w:t>
      </w:r>
    </w:p>
    <w:p w14:paraId="7920E217"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w:t>
      </w:r>
    </w:p>
    <w:p w14:paraId="7D8E940C"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D28EC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It sounds a lot less like a </w:t>
      </w:r>
      <w:r>
        <w:rPr>
          <w:rFonts w:ascii="Calibri" w:eastAsia="Calibri" w:hAnsi="Calibri" w:cs="Calibri"/>
          <w:color w:val="000000"/>
          <w:sz w:val="22"/>
        </w:rPr>
        <w:t>repository and a lot more like a classroom, you know?</w:t>
      </w:r>
    </w:p>
    <w:p w14:paraId="65BBB929"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6DBB506E"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Exactly, yeah.</w:t>
      </w:r>
    </w:p>
    <w:p w14:paraId="46097370"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9E63AE"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So Brad, you came through the MET program at UBC, right?</w:t>
      </w:r>
    </w:p>
    <w:p w14:paraId="1E62FBCE"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5662CF66"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Yes, yeah. So I graduated last year. It's the Master of Educational Technology pro</w:t>
      </w:r>
      <w:r>
        <w:rPr>
          <w:rFonts w:ascii="Calibri" w:eastAsia="Calibri" w:hAnsi="Calibri" w:cs="Calibri"/>
          <w:color w:val="000000"/>
          <w:sz w:val="22"/>
        </w:rPr>
        <w:t>gram through UBC. It's a fully online program. At that time, when I went into it, I was working as part of the registrar's office. I was in my second role at TRU as part of our transfer credit team. So assessing students transcripts and that sort of thing,</w:t>
      </w:r>
      <w:r>
        <w:rPr>
          <w:rFonts w:ascii="Calibri" w:eastAsia="Calibri" w:hAnsi="Calibri" w:cs="Calibri"/>
          <w:color w:val="000000"/>
          <w:sz w:val="22"/>
        </w:rPr>
        <w:t xml:space="preserve"> and kind of halfway through my role. At that time, I'd been in that role for about a year and a half. I started to ask myself, “Well, what do I want to be when I grow up?” And that's always something you should be asking yourself in your late 20s. So I st</w:t>
      </w:r>
      <w:r>
        <w:rPr>
          <w:rFonts w:ascii="Calibri" w:eastAsia="Calibri" w:hAnsi="Calibri" w:cs="Calibri"/>
          <w:color w:val="000000"/>
          <w:sz w:val="22"/>
        </w:rPr>
        <w:t>arted to-</w:t>
      </w:r>
    </w:p>
    <w:p w14:paraId="27BB536C"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7C2821"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I'm still wondering.</w:t>
      </w:r>
    </w:p>
    <w:p w14:paraId="2E1C6849"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12D97A62"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 me too. So I started to brainstorm grad school options. Kind of all different sorts of subject areas, museum studies. I had been accepted to go to archeology about a couple years before</w:t>
      </w:r>
      <w:r>
        <w:rPr>
          <w:rFonts w:ascii="Calibri" w:eastAsia="Calibri" w:hAnsi="Calibri" w:cs="Calibri"/>
          <w:color w:val="000000"/>
          <w:sz w:val="22"/>
        </w:rPr>
        <w:t xml:space="preserve"> that and decided not to, so my life could be very different right now, but eventually settled on the UBC MET program. And it was really a pragmatic choice. I saw that if I'm going to stick at TRU to you, what field is probably going to grow over the years</w:t>
      </w:r>
      <w:r>
        <w:rPr>
          <w:rFonts w:ascii="Calibri" w:eastAsia="Calibri" w:hAnsi="Calibri" w:cs="Calibri"/>
          <w:color w:val="000000"/>
          <w:sz w:val="22"/>
        </w:rPr>
        <w:t>? And obviously, I didn't see the pandemic coming right around the corner, which has caused it to grow even more. But yeah, I got into that program. Again, I went into it without a teaching background, without a technology background, and I found most of t</w:t>
      </w:r>
      <w:r>
        <w:rPr>
          <w:rFonts w:ascii="Calibri" w:eastAsia="Calibri" w:hAnsi="Calibri" w:cs="Calibri"/>
          <w:color w:val="000000"/>
          <w:sz w:val="22"/>
        </w:rPr>
        <w:t>he students were either educators, K to 12 teachers, or a lot of university instructors as well, or they were instructional designers, or they were even already ed tech specialists that just wanted more of that theoretical foundation.</w:t>
      </w:r>
    </w:p>
    <w:p w14:paraId="3C38CE7B"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6A560618"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So I de</w:t>
      </w:r>
      <w:r>
        <w:rPr>
          <w:rFonts w:ascii="Calibri" w:eastAsia="Calibri" w:hAnsi="Calibri" w:cs="Calibri"/>
          <w:color w:val="000000"/>
          <w:sz w:val="22"/>
        </w:rPr>
        <w:t>alt with feelings of imposter syndrome for quite a while in the program, probably about halfway through. Three quarters of the way through, that started to wear off. Still feel it a little bit, but then while I was in the program, I was able to switch over</w:t>
      </w:r>
      <w:r>
        <w:rPr>
          <w:rFonts w:ascii="Calibri" w:eastAsia="Calibri" w:hAnsi="Calibri" w:cs="Calibri"/>
          <w:color w:val="000000"/>
          <w:sz w:val="22"/>
        </w:rPr>
        <w:t xml:space="preserve"> to our Open Learning production team and they do all of the setup and maintenance of our Open Learning courses. So that was a little bit more in line with what I was learning. And yeah, it was a great program. I don't think I'd be in a role like this with</w:t>
      </w:r>
      <w:r>
        <w:rPr>
          <w:rFonts w:ascii="Calibri" w:eastAsia="Calibri" w:hAnsi="Calibri" w:cs="Calibri"/>
          <w:color w:val="000000"/>
          <w:sz w:val="22"/>
        </w:rPr>
        <w:t>out it.</w:t>
      </w:r>
    </w:p>
    <w:p w14:paraId="0134B684"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4A99BA"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It's so interesting, education programs in general, they tend to catch lots of different people, you know?</w:t>
      </w:r>
    </w:p>
    <w:p w14:paraId="6EF8621D"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lastRenderedPageBreak/>
        <w:t>Brad Forsyth:</w:t>
      </w:r>
    </w:p>
    <w:p w14:paraId="49D8ED44"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Yes.</w:t>
      </w:r>
    </w:p>
    <w:p w14:paraId="221337ED"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65539FE"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And I definitely deal with those feelings of imposter syndrome all the time, becau</w:t>
      </w:r>
      <w:r>
        <w:rPr>
          <w:rFonts w:ascii="Calibri" w:eastAsia="Calibri" w:hAnsi="Calibri" w:cs="Calibri"/>
          <w:color w:val="000000"/>
          <w:sz w:val="22"/>
        </w:rPr>
        <w:t>se... Well, I've talked about this with Brian lots, but I don't have any kind of education degree background.</w:t>
      </w:r>
    </w:p>
    <w:p w14:paraId="1E9E9646"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44F7BC78"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Right.</w:t>
      </w:r>
    </w:p>
    <w:p w14:paraId="6F06148B"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4F073D"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Previously, a lot of folks who have been in this role have had educational doctorates or masters of educa</w:t>
      </w:r>
      <w:r>
        <w:rPr>
          <w:rFonts w:ascii="Calibri" w:eastAsia="Calibri" w:hAnsi="Calibri" w:cs="Calibri"/>
          <w:color w:val="000000"/>
          <w:sz w:val="22"/>
        </w:rPr>
        <w:t>tion, and I have none of those things. But what I like about that, other than the fact that I'm employed, which is great, but is the sort of, I don't know, I think that coming to these roles with a range of experiences is really valuable because if everybo</w:t>
      </w:r>
      <w:r>
        <w:rPr>
          <w:rFonts w:ascii="Calibri" w:eastAsia="Calibri" w:hAnsi="Calibri" w:cs="Calibri"/>
          <w:color w:val="000000"/>
          <w:sz w:val="22"/>
        </w:rPr>
        <w:t>dy just came through like a bachelor of education and then a master's of education and then an education doctorate, that would really limit the scope because the community we serve comes from all different perspectives, very few of which are either technol</w:t>
      </w:r>
      <w:r>
        <w:rPr>
          <w:rFonts w:ascii="Calibri" w:eastAsia="Calibri" w:hAnsi="Calibri" w:cs="Calibri"/>
          <w:color w:val="000000"/>
          <w:sz w:val="22"/>
        </w:rPr>
        <w:t>ogy or even education. They may be educators, but they don't necessarily have that training and background either, right?</w:t>
      </w:r>
    </w:p>
    <w:p w14:paraId="0DD59AFC"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56A777A2"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For sure, yeah. I think I'm one of the rare people, and maybe this is becoming more common, that specifically planned to</w:t>
      </w:r>
      <w:r>
        <w:rPr>
          <w:rFonts w:ascii="Calibri" w:eastAsia="Calibri" w:hAnsi="Calibri" w:cs="Calibri"/>
          <w:color w:val="000000"/>
          <w:sz w:val="22"/>
        </w:rPr>
        <w:t xml:space="preserve"> get into this field as an outsider. I think a lot of people like yourself, and I hope I don't mischaracterize this, are tech savvy educators that eventually just transition into this field. So yeah, that was, I think with this program, and there's not a l</w:t>
      </w:r>
      <w:r>
        <w:rPr>
          <w:rFonts w:ascii="Calibri" w:eastAsia="Calibri" w:hAnsi="Calibri" w:cs="Calibri"/>
          <w:color w:val="000000"/>
          <w:sz w:val="22"/>
        </w:rPr>
        <w:t>ot of programs like it, I think it is becoming more common that people specifically get into this field though.</w:t>
      </w:r>
    </w:p>
    <w:p w14:paraId="71A563A1"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0EC194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Well, and this is question for you, because you said you chose it pragmatically and good job because you did it at just </w:t>
      </w:r>
      <w:r>
        <w:rPr>
          <w:rFonts w:ascii="Calibri" w:eastAsia="Calibri" w:hAnsi="Calibri" w:cs="Calibri"/>
          <w:color w:val="000000"/>
          <w:sz w:val="22"/>
        </w:rPr>
        <w:t>the right time. But I mean, you don't finish a graduate program purely on the basis of pragmatism. I'm wondering what it is about educational technology that grabs you or that makes you want to understand it on a deeper level.</w:t>
      </w:r>
    </w:p>
    <w:p w14:paraId="2C921042"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7A86839F"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Yeah. I </w:t>
      </w:r>
      <w:r>
        <w:rPr>
          <w:rFonts w:ascii="Calibri" w:eastAsia="Calibri" w:hAnsi="Calibri" w:cs="Calibri"/>
          <w:color w:val="000000"/>
          <w:sz w:val="22"/>
        </w:rPr>
        <w:t>mean, I don't want to make it sound like it was only for finding a TRU continuing. My first role here was in enrollment services and at the time we only dealt with Open Learning students. So that was my first taste, I guess, in working with Online Learning</w:t>
      </w:r>
      <w:r>
        <w:rPr>
          <w:rFonts w:ascii="Calibri" w:eastAsia="Calibri" w:hAnsi="Calibri" w:cs="Calibri"/>
          <w:color w:val="000000"/>
          <w:sz w:val="22"/>
        </w:rPr>
        <w:t>, even though I was just servicing students, but that's when I started to value it and value our open principles that we have here. So I got into learning technology specifically just because I, myself, and I love to learn new things. I'm constantly trying</w:t>
      </w:r>
      <w:r>
        <w:rPr>
          <w:rFonts w:ascii="Calibri" w:eastAsia="Calibri" w:hAnsi="Calibri" w:cs="Calibri"/>
          <w:color w:val="000000"/>
          <w:sz w:val="22"/>
        </w:rPr>
        <w:t xml:space="preserve"> to learn all sorts of things.</w:t>
      </w:r>
    </w:p>
    <w:p w14:paraId="15746E30"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2EB3F1FE"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So I kind of like being in this sort of environment. Really I just wanted something that would challenge me creatively as well. I mean, there's a lot of different ways that we can approach this, not just from a </w:t>
      </w:r>
      <w:r>
        <w:rPr>
          <w:rFonts w:ascii="Calibri" w:eastAsia="Calibri" w:hAnsi="Calibri" w:cs="Calibri"/>
          <w:color w:val="000000"/>
          <w:sz w:val="22"/>
        </w:rPr>
        <w:t xml:space="preserve">tech's point of view, but from a teaching and learning point of view as well. So when I got into the </w:t>
      </w:r>
      <w:r>
        <w:rPr>
          <w:rFonts w:ascii="Calibri" w:eastAsia="Calibri" w:hAnsi="Calibri" w:cs="Calibri"/>
          <w:color w:val="000000"/>
          <w:sz w:val="22"/>
        </w:rPr>
        <w:lastRenderedPageBreak/>
        <w:t>program, again, I dealt with those feelings of imposter syndrome for a while, but then really started to appreciate what I was learning, who I was learning</w:t>
      </w:r>
      <w:r>
        <w:rPr>
          <w:rFonts w:ascii="Calibri" w:eastAsia="Calibri" w:hAnsi="Calibri" w:cs="Calibri"/>
          <w:color w:val="000000"/>
          <w:sz w:val="22"/>
        </w:rPr>
        <w:t xml:space="preserve"> with and from, and got to do a lot of really cool electives that just hooked me and yeah, stuck with it until I finished it.</w:t>
      </w:r>
    </w:p>
    <w:p w14:paraId="48576CD9"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F796EC"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Did you have any </w:t>
      </w:r>
      <w:proofErr w:type="spellStart"/>
      <w:r>
        <w:rPr>
          <w:rFonts w:ascii="Calibri" w:eastAsia="Calibri" w:hAnsi="Calibri" w:cs="Calibri"/>
          <w:color w:val="000000"/>
          <w:sz w:val="22"/>
        </w:rPr>
        <w:t>favourites</w:t>
      </w:r>
      <w:proofErr w:type="spellEnd"/>
      <w:r>
        <w:rPr>
          <w:rFonts w:ascii="Calibri" w:eastAsia="Calibri" w:hAnsi="Calibri" w:cs="Calibri"/>
          <w:color w:val="000000"/>
          <w:sz w:val="22"/>
        </w:rPr>
        <w:t xml:space="preserve"> in the electives you took?</w:t>
      </w:r>
    </w:p>
    <w:p w14:paraId="2165D0A0"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5A014B6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Yes. In my last semester, I took a course</w:t>
      </w:r>
      <w:r>
        <w:rPr>
          <w:rFonts w:ascii="Calibri" w:eastAsia="Calibri" w:hAnsi="Calibri" w:cs="Calibri"/>
          <w:color w:val="000000"/>
          <w:sz w:val="22"/>
        </w:rPr>
        <w:t xml:space="preserve"> on creating digital educational games. So we just created a video game as our final project throughout the whole semester. That was really cool. And then probably, besides that, I would say I took a really cool elective on how to implement, I guess, clima</w:t>
      </w:r>
      <w:r>
        <w:rPr>
          <w:rFonts w:ascii="Calibri" w:eastAsia="Calibri" w:hAnsi="Calibri" w:cs="Calibri"/>
          <w:color w:val="000000"/>
          <w:sz w:val="22"/>
        </w:rPr>
        <w:t>te and energy literacy into your educational practice. And it was not from a science perspective, it was actually from a humanities perspective. So how to incorporate energy literacy into the humanities through storytelling and stuff like that. So very dif</w:t>
      </w:r>
      <w:r>
        <w:rPr>
          <w:rFonts w:ascii="Calibri" w:eastAsia="Calibri" w:hAnsi="Calibri" w:cs="Calibri"/>
          <w:color w:val="000000"/>
          <w:sz w:val="22"/>
        </w:rPr>
        <w:t>ferent perspective and obviously something that's very critical right now.</w:t>
      </w:r>
    </w:p>
    <w:p w14:paraId="7EB5F6D1"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CAB8AC"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Oh, that's cool. That sounds like a lot of fun.</w:t>
      </w:r>
    </w:p>
    <w:p w14:paraId="6D1B64FD"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4EFE3B31"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It was a lot of fun.</w:t>
      </w:r>
    </w:p>
    <w:p w14:paraId="0A319541"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3798E9"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 really like that you picked up the thread of the creativ</w:t>
      </w:r>
      <w:r>
        <w:rPr>
          <w:rFonts w:ascii="Calibri" w:eastAsia="Calibri" w:hAnsi="Calibri" w:cs="Calibri"/>
          <w:color w:val="000000"/>
          <w:sz w:val="22"/>
        </w:rPr>
        <w:t xml:space="preserve">ity of this role, because I think from outside, people might think that educational technology doesn't intersect with creativity very much. Well, Brian sometimes jokes, there's this perception of us as like button pushers, like it's our job to make the </w:t>
      </w:r>
      <w:proofErr w:type="spellStart"/>
      <w:r>
        <w:rPr>
          <w:rFonts w:ascii="Calibri" w:eastAsia="Calibri" w:hAnsi="Calibri" w:cs="Calibri"/>
          <w:color w:val="000000"/>
          <w:sz w:val="22"/>
        </w:rPr>
        <w:t>Moo</w:t>
      </w:r>
      <w:r>
        <w:rPr>
          <w:rFonts w:ascii="Calibri" w:eastAsia="Calibri" w:hAnsi="Calibri" w:cs="Calibri"/>
          <w:color w:val="000000"/>
          <w:sz w:val="22"/>
        </w:rPr>
        <w:t>dles</w:t>
      </w:r>
      <w:proofErr w:type="spellEnd"/>
      <w:r>
        <w:rPr>
          <w:rFonts w:ascii="Calibri" w:eastAsia="Calibri" w:hAnsi="Calibri" w:cs="Calibri"/>
          <w:color w:val="000000"/>
          <w:sz w:val="22"/>
        </w:rPr>
        <w:t xml:space="preserve"> go. But the role itself is, it's super creative on a baseline level, just because, as Jamie will point out, within Moodle or WordPress, there's 400 ways to do any individual task. So finding your own route through is inherently creative. But also work</w:t>
      </w:r>
      <w:r>
        <w:rPr>
          <w:rFonts w:ascii="Calibri" w:eastAsia="Calibri" w:hAnsi="Calibri" w:cs="Calibri"/>
          <w:color w:val="000000"/>
          <w:sz w:val="22"/>
        </w:rPr>
        <w:t>ing with educational technologies, I think it opens up a lot of different assessment practices, which you would've experienced in the MET program that are creative, that are going beyond the multiple choice exam and the five-paragraph essay to really think</w:t>
      </w:r>
      <w:r>
        <w:rPr>
          <w:rFonts w:ascii="Calibri" w:eastAsia="Calibri" w:hAnsi="Calibri" w:cs="Calibri"/>
          <w:color w:val="000000"/>
          <w:sz w:val="22"/>
        </w:rPr>
        <w:t xml:space="preserve"> about what's the best way to demonstrate learning. And that, of course, is inherently creative.</w:t>
      </w:r>
    </w:p>
    <w:p w14:paraId="0EF1E243"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7081DFFB"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Yeah. Yeah, absolutely. And I think this goes back to what you and Brian talked about in your episode last week, I guess it was, about just what </w:t>
      </w:r>
      <w:r>
        <w:rPr>
          <w:rFonts w:ascii="Calibri" w:eastAsia="Calibri" w:hAnsi="Calibri" w:cs="Calibri"/>
          <w:color w:val="000000"/>
          <w:sz w:val="22"/>
        </w:rPr>
        <w:t xml:space="preserve">a learning technologist is. And again, it's not just tech support, although that is part of what we do. But I think my biggest takeaway from the MET program was, we really placed teaching and learning at the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of it and the technology was almost secon</w:t>
      </w:r>
      <w:r>
        <w:rPr>
          <w:rFonts w:ascii="Calibri" w:eastAsia="Calibri" w:hAnsi="Calibri" w:cs="Calibri"/>
          <w:color w:val="000000"/>
          <w:sz w:val="22"/>
        </w:rPr>
        <w:t>dary.</w:t>
      </w:r>
    </w:p>
    <w:p w14:paraId="417A9080"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16066322"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So you're thinking about things like how to apply design thinking into technology-supported learning environments, how to think critically about your learning technologies, which ones you're selecting and how it can not only enhance wha</w:t>
      </w:r>
      <w:r>
        <w:rPr>
          <w:rFonts w:ascii="Calibri" w:eastAsia="Calibri" w:hAnsi="Calibri" w:cs="Calibri"/>
          <w:color w:val="000000"/>
          <w:sz w:val="22"/>
        </w:rPr>
        <w:t>t you're currently doing in your teaching practice, but also transform it too. So like what you said, what sort of new opportunities are there to facilitate new types of interaction or authentic assessments and really just rethink what the role of the teac</w:t>
      </w:r>
      <w:r>
        <w:rPr>
          <w:rFonts w:ascii="Calibri" w:eastAsia="Calibri" w:hAnsi="Calibri" w:cs="Calibri"/>
          <w:color w:val="000000"/>
          <w:sz w:val="22"/>
        </w:rPr>
        <w:t xml:space="preserve">her is, as well as what the student is. And then we looked at other things, like, I know you're big on ethical and privacy concerns, </w:t>
      </w:r>
      <w:r>
        <w:rPr>
          <w:rFonts w:ascii="Calibri" w:eastAsia="Calibri" w:hAnsi="Calibri" w:cs="Calibri"/>
          <w:color w:val="000000"/>
          <w:sz w:val="22"/>
        </w:rPr>
        <w:lastRenderedPageBreak/>
        <w:t>but then stuff like, are there politics embedded in the technology that you're using? How do students create their identity</w:t>
      </w:r>
      <w:r>
        <w:rPr>
          <w:rFonts w:ascii="Calibri" w:eastAsia="Calibri" w:hAnsi="Calibri" w:cs="Calibri"/>
          <w:color w:val="000000"/>
          <w:sz w:val="22"/>
        </w:rPr>
        <w:t xml:space="preserve"> online? How do they navigate online communities? All those sorts of things that you don't really tend to think of, or at least I didn't. I know you probably think of these things, but as a wider community, we don't really tend to think of those things.</w:t>
      </w:r>
    </w:p>
    <w:p w14:paraId="0E15C0A8"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w:t>
      </w:r>
      <w:r>
        <w:rPr>
          <w:rFonts w:ascii="Calibri" w:eastAsia="Calibri" w:hAnsi="Calibri" w:cs="Calibri"/>
          <w:color w:val="000000"/>
          <w:sz w:val="22"/>
        </w:rPr>
        <w:t>enna Clarke Gray:</w:t>
      </w:r>
    </w:p>
    <w:p w14:paraId="738CB46F"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Well, I think we're not encouraged too, that's for sure. It's something I've been thinking a lot about is this idea of procurement. Like, how the tools even get to us in the first place, whose voice is included in that conversation? And t</w:t>
      </w:r>
      <w:r>
        <w:rPr>
          <w:rFonts w:ascii="Calibri" w:eastAsia="Calibri" w:hAnsi="Calibri" w:cs="Calibri"/>
          <w:color w:val="000000"/>
          <w:sz w:val="22"/>
        </w:rPr>
        <w:t>here's all these signals that we are sent, if we think of ourselves as learners, by the learning management system about whether or not we belong here, right?</w:t>
      </w:r>
    </w:p>
    <w:p w14:paraId="77F30A7F"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41E693DC"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w:t>
      </w:r>
    </w:p>
    <w:p w14:paraId="45C34426"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1A4EDA"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Like when you log into Moodle, does it give you the sense</w:t>
      </w:r>
      <w:r>
        <w:rPr>
          <w:rFonts w:ascii="Calibri" w:eastAsia="Calibri" w:hAnsi="Calibri" w:cs="Calibri"/>
          <w:color w:val="000000"/>
          <w:sz w:val="22"/>
        </w:rPr>
        <w:t xml:space="preserve"> that you are welcome here, that there's a place for you, or does it not? Does it consciously not? And I think that too often, we just get asked to just use the tools and not think about those pieces. When you said about putting teaching and learning at th</w:t>
      </w:r>
      <w:r>
        <w:rPr>
          <w:rFonts w:ascii="Calibri" w:eastAsia="Calibri" w:hAnsi="Calibri" w:cs="Calibri"/>
          <w:color w:val="000000"/>
          <w:sz w:val="22"/>
        </w:rPr>
        <w:t xml:space="preserve">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it's one of the things that I'm really proud of our whole unit is that I think the question we always ask first, it might be a simple question that comes into Moodle support, but the question that we always have to think through is like, well, wh</w:t>
      </w:r>
      <w:r>
        <w:rPr>
          <w:rFonts w:ascii="Calibri" w:eastAsia="Calibri" w:hAnsi="Calibri" w:cs="Calibri"/>
          <w:color w:val="000000"/>
          <w:sz w:val="22"/>
        </w:rPr>
        <w:t>at are you trying to accomplish? What is the goal here? Because that impacts tool, choice, use everything else.</w:t>
      </w:r>
    </w:p>
    <w:p w14:paraId="5F4FF45C"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95E4E4F"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Too often faculty are handed this really limited set of tools and it's like, “Well, go teach with these.” you don't have any</w:t>
      </w:r>
      <w:r>
        <w:rPr>
          <w:rFonts w:ascii="Calibri" w:eastAsia="Calibri" w:hAnsi="Calibri" w:cs="Calibri"/>
          <w:color w:val="000000"/>
          <w:sz w:val="22"/>
        </w:rPr>
        <w:t xml:space="preserve"> real training in teaching and you don't have any real training in technology, but like, “Go, see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 do this.” Instead of really thinking about how like, yeah, that virtual learning environment, whatever it is, it's circumscribing what you can do and it's</w:t>
      </w:r>
      <w:r>
        <w:rPr>
          <w:rFonts w:ascii="Calibri" w:eastAsia="Calibri" w:hAnsi="Calibri" w:cs="Calibri"/>
          <w:color w:val="000000"/>
          <w:sz w:val="22"/>
        </w:rPr>
        <w:t xml:space="preserve"> making choices on your behalf. You got to make sure your politics align with what those choices are, and I'm guessing often they don't.</w:t>
      </w:r>
    </w:p>
    <w:p w14:paraId="51EEDADB"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534ED93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Exactly. No, I mean, there is lots of activities and stuff that you can facilitate within Moodle, but I </w:t>
      </w:r>
      <w:r>
        <w:rPr>
          <w:rFonts w:ascii="Calibri" w:eastAsia="Calibri" w:hAnsi="Calibri" w:cs="Calibri"/>
          <w:color w:val="000000"/>
          <w:sz w:val="22"/>
        </w:rPr>
        <w:t>know... You know, my experience doing the MET program completely online, it's really just up to how the course is designed. It's kind of how much you put into it and there are those ways to open it up. Of course, if you want to use like a WordPress site, o</w:t>
      </w:r>
      <w:r>
        <w:rPr>
          <w:rFonts w:ascii="Calibri" w:eastAsia="Calibri" w:hAnsi="Calibri" w:cs="Calibri"/>
          <w:color w:val="000000"/>
          <w:sz w:val="22"/>
        </w:rPr>
        <w:t xml:space="preserve">r a lot of the times we use things like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or Slack or something like that to just improve communication rather than discussion forums or static things like those. So there is things out there, but then of course you have to consider, especially ov</w:t>
      </w:r>
      <w:r>
        <w:rPr>
          <w:rFonts w:ascii="Calibri" w:eastAsia="Calibri" w:hAnsi="Calibri" w:cs="Calibri"/>
          <w:color w:val="000000"/>
          <w:sz w:val="22"/>
        </w:rPr>
        <w:t>er the last couple of years, if everybody's using a different platform, then how confusing is that for students when they have to log to eight different things in the semester. So it's kind of a balancing act, I guess.</w:t>
      </w:r>
    </w:p>
    <w:p w14:paraId="12EF6AF9"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E78616"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It was by far the</w:t>
      </w:r>
      <w:r>
        <w:rPr>
          <w:rFonts w:ascii="Calibri" w:eastAsia="Calibri" w:hAnsi="Calibri" w:cs="Calibri"/>
          <w:color w:val="000000"/>
          <w:sz w:val="22"/>
        </w:rPr>
        <w:t xml:space="preserve"> strangest experience of the pandemic, I think for Jamie and Brian and me, because we had spent so long trying to convince the community to try out a new tool, go play in WordPress, check out this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thing. How about a podcast? And then the pandemi</w:t>
      </w:r>
      <w:r>
        <w:rPr>
          <w:rFonts w:ascii="Calibri" w:eastAsia="Calibri" w:hAnsi="Calibri" w:cs="Calibri"/>
          <w:color w:val="000000"/>
          <w:sz w:val="22"/>
        </w:rPr>
        <w:t xml:space="preserve">c hit. And we were like, “Everybody, get your butts into Moodle.” Like everything has to be relatively uniform. Students are overwhelmed, platform fatigue is real, cognitive load is an issue. Like, go put your stuff in Moodle and </w:t>
      </w:r>
      <w:r>
        <w:rPr>
          <w:rFonts w:ascii="Calibri" w:eastAsia="Calibri" w:hAnsi="Calibri" w:cs="Calibri"/>
          <w:color w:val="000000"/>
          <w:sz w:val="22"/>
        </w:rPr>
        <w:lastRenderedPageBreak/>
        <w:t>we'll help you. Which isn'</w:t>
      </w:r>
      <w:r>
        <w:rPr>
          <w:rFonts w:ascii="Calibri" w:eastAsia="Calibri" w:hAnsi="Calibri" w:cs="Calibri"/>
          <w:color w:val="000000"/>
          <w:sz w:val="22"/>
        </w:rPr>
        <w:t>t to say there wasn't experiment in play because there was, but I think in the context of where everyone's head was at learning in the pandemic, it was like, maybe this isn't the moment for a lot of play. Maybe right now we focus on just getting the job do</w:t>
      </w:r>
      <w:r>
        <w:rPr>
          <w:rFonts w:ascii="Calibri" w:eastAsia="Calibri" w:hAnsi="Calibri" w:cs="Calibri"/>
          <w:color w:val="000000"/>
          <w:sz w:val="22"/>
        </w:rPr>
        <w:t>ne.</w:t>
      </w:r>
    </w:p>
    <w:p w14:paraId="1E0FB33D"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5B5BFC4E"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 exactly. That was my worry, at least at the beginning of the pandemic, because this was going to sour people from continuing to try new things. And I remember again at the beginning, talking to a couple students and they're saying t</w:t>
      </w:r>
      <w:r>
        <w:rPr>
          <w:rFonts w:ascii="Calibri" w:eastAsia="Calibri" w:hAnsi="Calibri" w:cs="Calibri"/>
          <w:color w:val="000000"/>
          <w:sz w:val="22"/>
        </w:rPr>
        <w:t>hings like, “Oh, I hate online learning. I can't sit in a Zoom lecture for three hours.” And I'm just trying to explain to them, this isn't online learning. This is what I call emergency remote teaching because we had a weekend to prepare for this stuff. S</w:t>
      </w:r>
      <w:r>
        <w:rPr>
          <w:rFonts w:ascii="Calibri" w:eastAsia="Calibri" w:hAnsi="Calibri" w:cs="Calibri"/>
          <w:color w:val="000000"/>
          <w:sz w:val="22"/>
        </w:rPr>
        <w:t xml:space="preserve">o I hope it didn't sour people to doing more blended or flipped approaches or fully online or whatever modality you want to look at, because they are two very different things. You have to design them purposely for that, at least at the beginning, we just </w:t>
      </w:r>
      <w:r>
        <w:rPr>
          <w:rFonts w:ascii="Calibri" w:eastAsia="Calibri" w:hAnsi="Calibri" w:cs="Calibri"/>
          <w:color w:val="000000"/>
          <w:sz w:val="22"/>
        </w:rPr>
        <w:t>didn't have the time.</w:t>
      </w:r>
    </w:p>
    <w:p w14:paraId="72EB31AC"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DD7E8F"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 I mean, the intentional design piece was really missing. It was like, just upload everything and hope for the best. I think that we definitely saw like, I don't know, an exodus back to the classroom. I had mo</w:t>
      </w:r>
      <w:r>
        <w:rPr>
          <w:rFonts w:ascii="Calibri" w:eastAsia="Calibri" w:hAnsi="Calibri" w:cs="Calibri"/>
          <w:color w:val="000000"/>
          <w:sz w:val="22"/>
        </w:rPr>
        <w:t>re than one person say to me, “Well, thankfully, I don't ever have to think about this stuff again.” And I was like, “Oh, cool. Well, my life is a lie.”.</w:t>
      </w:r>
    </w:p>
    <w:p w14:paraId="234CFD28"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98ACC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But what I'm noticing now as I start to talk to folks about their plans for the fa</w:t>
      </w:r>
      <w:r>
        <w:rPr>
          <w:rFonts w:ascii="Calibri" w:eastAsia="Calibri" w:hAnsi="Calibri" w:cs="Calibri"/>
          <w:color w:val="000000"/>
          <w:sz w:val="22"/>
        </w:rPr>
        <w:t>ll is they are starting to imagine how to fold those tools that they learn back in. And I think that the end result, I suspect, whether the institution structurally wants to talk about it yet or not, I think the end result is going to be more flipped, blen</w:t>
      </w:r>
      <w:r>
        <w:rPr>
          <w:rFonts w:ascii="Calibri" w:eastAsia="Calibri" w:hAnsi="Calibri" w:cs="Calibri"/>
          <w:color w:val="000000"/>
          <w:sz w:val="22"/>
        </w:rPr>
        <w:t>ded, more hybrid, more sort of use of asynchronous learning activities. I think that's coming because students are starting to really expect to have some engagement and to have less classroom time. But as everything with a university, the structures are go</w:t>
      </w:r>
      <w:r>
        <w:rPr>
          <w:rFonts w:ascii="Calibri" w:eastAsia="Calibri" w:hAnsi="Calibri" w:cs="Calibri"/>
          <w:color w:val="000000"/>
          <w:sz w:val="22"/>
        </w:rPr>
        <w:t>ing to take some time to catch up to what is actually happening on the ground, which is why our jobs are weird because we kind of have to straddle this line between what the official discourse of the institution is around things like hybridity and supporti</w:t>
      </w:r>
      <w:r>
        <w:rPr>
          <w:rFonts w:ascii="Calibri" w:eastAsia="Calibri" w:hAnsi="Calibri" w:cs="Calibri"/>
          <w:color w:val="000000"/>
          <w:sz w:val="22"/>
        </w:rPr>
        <w:t>ng faculty who are doing it anyway.</w:t>
      </w:r>
    </w:p>
    <w:p w14:paraId="0B28AEC0"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32C4C388"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 Yeah. I mean, I hope faculty can take some positives out of this and I mean, continue. The biggest thing is just to provide students greater choice in how they're attending because I mean, I don't wan</w:t>
      </w:r>
      <w:r>
        <w:rPr>
          <w:rFonts w:ascii="Calibri" w:eastAsia="Calibri" w:hAnsi="Calibri" w:cs="Calibri"/>
          <w:color w:val="000000"/>
          <w:sz w:val="22"/>
        </w:rPr>
        <w:t>t to jinx it in terms of saying another pandemic is coming, but I mean, look at all of our fires that we've been having or floods or, you know. If you do offer these more flexible approaches rather than saying you have to be in class this time, every three</w:t>
      </w:r>
      <w:r>
        <w:rPr>
          <w:rFonts w:ascii="Calibri" w:eastAsia="Calibri" w:hAnsi="Calibri" w:cs="Calibri"/>
          <w:color w:val="000000"/>
          <w:sz w:val="22"/>
        </w:rPr>
        <w:t xml:space="preserve"> days a week, or whatever it is, then I mean, we can start drawing in those students who maybe aren't comfortable fully online learning, but they want some classroom time, but they have kids or they live slightly out of town and don't want to come in three</w:t>
      </w:r>
      <w:r>
        <w:rPr>
          <w:rFonts w:ascii="Calibri" w:eastAsia="Calibri" w:hAnsi="Calibri" w:cs="Calibri"/>
          <w:color w:val="000000"/>
          <w:sz w:val="22"/>
        </w:rPr>
        <w:t xml:space="preserve"> days a week. So it really just provides students more choice. And it can be more work upfront for faculty, I appreciate that, but once you're prepared then I think it becomes easier for everybody.</w:t>
      </w:r>
    </w:p>
    <w:p w14:paraId="418E12B2"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700BC9"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 I agree. I think we need to star</w:t>
      </w:r>
      <w:r>
        <w:rPr>
          <w:rFonts w:ascii="Calibri" w:eastAsia="Calibri" w:hAnsi="Calibri" w:cs="Calibri"/>
          <w:color w:val="000000"/>
          <w:sz w:val="22"/>
        </w:rPr>
        <w:t>t thinking about this in terms of resilient pedagogy. Like what teaching and learning choices can we make and can we prepare for so that if you wake up and the air is unreadable, you can send a quick message to your students to say, “Hey, don't worry about</w:t>
      </w:r>
      <w:r>
        <w:rPr>
          <w:rFonts w:ascii="Calibri" w:eastAsia="Calibri" w:hAnsi="Calibri" w:cs="Calibri"/>
          <w:color w:val="000000"/>
          <w:sz w:val="22"/>
        </w:rPr>
        <w:t xml:space="preserve"> trying to </w:t>
      </w:r>
      <w:r>
        <w:rPr>
          <w:rFonts w:ascii="Calibri" w:eastAsia="Calibri" w:hAnsi="Calibri" w:cs="Calibri"/>
          <w:color w:val="000000"/>
          <w:sz w:val="22"/>
        </w:rPr>
        <w:lastRenderedPageBreak/>
        <w:t>commute in today on account of the air doesn't work. So let's just meet online.” And unfortunately, like you were talking about, folding in energy awareness and climate justice. This is the reality of both the moment we live in, but particularly</w:t>
      </w:r>
      <w:r>
        <w:rPr>
          <w:rFonts w:ascii="Calibri" w:eastAsia="Calibri" w:hAnsi="Calibri" w:cs="Calibri"/>
          <w:color w:val="000000"/>
          <w:sz w:val="22"/>
        </w:rPr>
        <w:t xml:space="preserve"> the geography we are in. So yeah, I think resilience and flexibility will continue to be the name of the game. And that's going to take some time for most institutions to adjust to because that's hard for big, hulking entities to wrap their heads around, </w:t>
      </w:r>
      <w:r>
        <w:rPr>
          <w:rFonts w:ascii="Calibri" w:eastAsia="Calibri" w:hAnsi="Calibri" w:cs="Calibri"/>
          <w:color w:val="000000"/>
          <w:sz w:val="22"/>
        </w:rPr>
        <w:t>I think.</w:t>
      </w:r>
    </w:p>
    <w:p w14:paraId="1F80DEAF"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2DEBB00D"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Yeah. And I mean, there's so many organizational issues that have to be taken into consideration too. And I think we were both at ETUG last week and it was pretty exciting to see how many institutions are formally adopting things lik</w:t>
      </w:r>
      <w:r>
        <w:rPr>
          <w:rFonts w:ascii="Calibri" w:eastAsia="Calibri" w:hAnsi="Calibri" w:cs="Calibri"/>
          <w:color w:val="000000"/>
          <w:sz w:val="22"/>
        </w:rPr>
        <w:t>e high flex and hybrid learning, or whatever terminology they want to use at their institutions. I was surprised at how quickly they've done that not just even at a departmental level, but at an institutional level because it does take time. So yeah, it'll</w:t>
      </w:r>
      <w:r>
        <w:rPr>
          <w:rFonts w:ascii="Calibri" w:eastAsia="Calibri" w:hAnsi="Calibri" w:cs="Calibri"/>
          <w:color w:val="000000"/>
          <w:sz w:val="22"/>
        </w:rPr>
        <w:t xml:space="preserve"> be interesting to see if we start to look at those things campus wide or if it's just going to continue to be individual innovative faculty that take that on themselves.</w:t>
      </w:r>
    </w:p>
    <w:p w14:paraId="45CDB059"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F32710"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I wonder if we're going to see a push from the province in one </w:t>
      </w:r>
      <w:r>
        <w:rPr>
          <w:rFonts w:ascii="Calibri" w:eastAsia="Calibri" w:hAnsi="Calibri" w:cs="Calibri"/>
          <w:color w:val="000000"/>
          <w:sz w:val="22"/>
        </w:rPr>
        <w:t>direction or the other, because it's not like a province isn't aware of floods and the fires and the smoke and all the different things that “disrupt” learning.</w:t>
      </w:r>
    </w:p>
    <w:p w14:paraId="512E7DC2"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7F9B5982"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Well, yeah, if we're going to be on fire every summer, let's let students stay ho</w:t>
      </w:r>
      <w:r>
        <w:rPr>
          <w:rFonts w:ascii="Calibri" w:eastAsia="Calibri" w:hAnsi="Calibri" w:cs="Calibri"/>
          <w:color w:val="000000"/>
          <w:sz w:val="22"/>
        </w:rPr>
        <w:t>me.</w:t>
      </w:r>
    </w:p>
    <w:p w14:paraId="05C5CEDC"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09D8080"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Brad, I really just wanted to have this opportunity to introduce you to the community a little bit further, a little bit more rounded than you get to be on the Moodle support tickets. So thank you so much for taking the time to chat</w:t>
      </w:r>
      <w:r>
        <w:rPr>
          <w:rFonts w:ascii="Calibri" w:eastAsia="Calibri" w:hAnsi="Calibri" w:cs="Calibri"/>
          <w:color w:val="000000"/>
          <w:sz w:val="22"/>
        </w:rPr>
        <w:t>. I'm going to let you get back to the Moodle support tickets now.</w:t>
      </w:r>
    </w:p>
    <w:p w14:paraId="05577948"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07D47D47"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Thanks very much for having me. Appreciate it.</w:t>
      </w:r>
    </w:p>
    <w:p w14:paraId="7DD6B028"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30E48B"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Thanks. Take care.</w:t>
      </w:r>
    </w:p>
    <w:p w14:paraId="5EBC85A1"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015F693A"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Great. You too.</w:t>
      </w:r>
    </w:p>
    <w:p w14:paraId="44549396"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AEC033"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two, </w:t>
      </w:r>
      <w:r>
        <w:rPr>
          <w:rFonts w:ascii="Calibri" w:eastAsia="Calibri" w:hAnsi="Calibri" w:cs="Calibri"/>
          <w:color w:val="000000"/>
          <w:sz w:val="22"/>
        </w:rPr>
        <w:t>episode 28 of You Got This! As always, if you want to write to us, you can email me. I'm bgray@tru.ca. I'm also on Twitter, @brennacgray. And in both cases, that's Gray with an A. All of our show notes and transcripts are posted at yougotthis.trubox.ca. An</w:t>
      </w:r>
      <w:r>
        <w:rPr>
          <w:rFonts w:ascii="Calibri" w:eastAsia="Calibri" w:hAnsi="Calibri" w:cs="Calibri"/>
          <w:color w:val="000000"/>
          <w:sz w:val="22"/>
        </w:rPr>
        <w:t>d of course, you can always comment on individual episodes there.</w:t>
      </w:r>
    </w:p>
    <w:p w14:paraId="726CC187" w14:textId="77777777" w:rsidR="00502036" w:rsidRDefault="00502036">
      <w:pPr>
        <w:spacing w:beforeAutospacing="1"/>
        <w:rPr>
          <w:rFonts w:ascii="Calibri" w:eastAsia="Calibri" w:hAnsi="Calibri" w:cs="Calibri"/>
          <w:color w:val="000000"/>
          <w:sz w:val="22"/>
        </w:rPr>
      </w:pPr>
    </w:p>
    <w:p w14:paraId="7A10609B" w14:textId="24E14DA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15712B7"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which is grab that syllabus, grab that Moodle shell you're working on, and just consciously add one or two things t</w:t>
      </w:r>
      <w:r>
        <w:rPr>
          <w:rFonts w:ascii="Calibri" w:eastAsia="Calibri" w:hAnsi="Calibri" w:cs="Calibri"/>
          <w:color w:val="000000"/>
          <w:sz w:val="22"/>
        </w:rPr>
        <w:t>hat address this idea of belongingness. How do you let your students know that this discipline is in fact for them. Take a look at the textbook that you use, what are the pictures like? If you've got a bunch of students studying together, do they look like</w:t>
      </w:r>
      <w:r>
        <w:rPr>
          <w:rFonts w:ascii="Calibri" w:eastAsia="Calibri" w:hAnsi="Calibri" w:cs="Calibri"/>
          <w:color w:val="000000"/>
          <w:sz w:val="22"/>
        </w:rPr>
        <w:t xml:space="preserve"> the diversity of your students? Could you change that by the kinds of images you include in your Moodle shell, for example? How do you signal to students that this is a place for them?</w:t>
      </w:r>
    </w:p>
    <w:p w14:paraId="6475F2C9" w14:textId="77777777" w:rsidR="00A77B3E" w:rsidRDefault="00092431">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EFEFF9" w14:textId="77777777" w:rsidR="00A77B3E" w:rsidRDefault="00092431">
      <w:pPr>
        <w:spacing w:before="80"/>
        <w:rPr>
          <w:rFonts w:ascii="Calibri" w:eastAsia="Calibri" w:hAnsi="Calibri" w:cs="Calibri"/>
          <w:color w:val="000000"/>
          <w:sz w:val="22"/>
        </w:rPr>
      </w:pPr>
      <w:r>
        <w:rPr>
          <w:rFonts w:ascii="Calibri" w:eastAsia="Calibri" w:hAnsi="Calibri" w:cs="Calibri"/>
          <w:color w:val="000000"/>
          <w:sz w:val="22"/>
        </w:rPr>
        <w:t xml:space="preserve">My challenge to you is to find one or two ways to </w:t>
      </w:r>
      <w:r>
        <w:rPr>
          <w:rFonts w:ascii="Calibri" w:eastAsia="Calibri" w:hAnsi="Calibri" w:cs="Calibri"/>
          <w:color w:val="000000"/>
          <w:sz w:val="22"/>
        </w:rPr>
        <w:t>do that somewhere in your course materials before you close up the books for the summer. And those of you teaching this summer who are like, “Thanks, Brenna.” I'm sorry. I'm sorry, but save this lesson, come back to it. I think it has a lot of value. That'</w:t>
      </w:r>
      <w:r>
        <w:rPr>
          <w:rFonts w:ascii="Calibri" w:eastAsia="Calibri" w:hAnsi="Calibri" w:cs="Calibri"/>
          <w:color w:val="000000"/>
          <w:sz w:val="22"/>
        </w:rPr>
        <w:t>s it for me. Take care of yourselves and each other and I'll be back soon. Buh-bye. (singing)</w:t>
      </w:r>
    </w:p>
    <w:p w14:paraId="5ED5ECF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CF95" w14:textId="77777777" w:rsidR="00092431" w:rsidRDefault="00092431">
      <w:r>
        <w:separator/>
      </w:r>
    </w:p>
  </w:endnote>
  <w:endnote w:type="continuationSeparator" w:id="0">
    <w:p w14:paraId="315ECD3A" w14:textId="77777777" w:rsidR="00092431" w:rsidRDefault="0009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41027" w14:paraId="42AA035E" w14:textId="77777777">
      <w:tc>
        <w:tcPr>
          <w:tcW w:w="4000" w:type="pct"/>
          <w:tcBorders>
            <w:top w:val="nil"/>
            <w:left w:val="nil"/>
            <w:bottom w:val="nil"/>
            <w:right w:val="nil"/>
          </w:tcBorders>
          <w:noWrap/>
        </w:tcPr>
        <w:p w14:paraId="40349D71" w14:textId="5C2F45A1" w:rsidR="00D41027" w:rsidRDefault="00D41027"/>
      </w:tc>
      <w:tc>
        <w:tcPr>
          <w:tcW w:w="1000" w:type="pct"/>
          <w:tcBorders>
            <w:top w:val="nil"/>
            <w:left w:val="nil"/>
            <w:bottom w:val="nil"/>
            <w:right w:val="nil"/>
          </w:tcBorders>
          <w:noWrap/>
        </w:tcPr>
        <w:p w14:paraId="3D88C2E8" w14:textId="77777777" w:rsidR="00D41027" w:rsidRDefault="00092431">
          <w:pPr>
            <w:jc w:val="right"/>
          </w:pPr>
          <w:r>
            <w:t xml:space="preserve">Page </w:t>
          </w:r>
          <w:r>
            <w:fldChar w:fldCharType="begin"/>
          </w:r>
          <w:r>
            <w:instrText>PAGE</w:instrText>
          </w:r>
          <w:r>
            <w:fldChar w:fldCharType="separate"/>
          </w:r>
          <w:r w:rsidR="005708A7">
            <w:rPr>
              <w:noProof/>
            </w:rPr>
            <w:t>1</w:t>
          </w:r>
          <w:r>
            <w:fldChar w:fldCharType="end"/>
          </w:r>
          <w:r>
            <w:t xml:space="preserve"> of </w:t>
          </w:r>
          <w:r>
            <w:fldChar w:fldCharType="begin"/>
          </w:r>
          <w:r>
            <w:instrText>NUMPAGES</w:instrText>
          </w:r>
          <w:r>
            <w:fldChar w:fldCharType="separate"/>
          </w:r>
          <w:r w:rsidR="005708A7">
            <w:rPr>
              <w:noProof/>
            </w:rPr>
            <w:t>2</w:t>
          </w:r>
          <w:r>
            <w:fldChar w:fldCharType="end"/>
          </w:r>
        </w:p>
      </w:tc>
    </w:tr>
  </w:tbl>
  <w:p w14:paraId="0F4FF2C3" w14:textId="77777777" w:rsidR="00D41027" w:rsidRDefault="00D410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8030" w14:textId="77777777" w:rsidR="00092431" w:rsidRDefault="00092431">
      <w:r>
        <w:separator/>
      </w:r>
    </w:p>
  </w:footnote>
  <w:footnote w:type="continuationSeparator" w:id="0">
    <w:p w14:paraId="617970C9" w14:textId="77777777" w:rsidR="00092431" w:rsidRDefault="0009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41027" w14:paraId="088A942D" w14:textId="77777777">
      <w:tc>
        <w:tcPr>
          <w:tcW w:w="5000" w:type="pct"/>
          <w:tcBorders>
            <w:top w:val="nil"/>
            <w:left w:val="nil"/>
            <w:bottom w:val="nil"/>
            <w:right w:val="nil"/>
          </w:tcBorders>
          <w:noWrap/>
        </w:tcPr>
        <w:p w14:paraId="393D87AC" w14:textId="77777777" w:rsidR="00D41027" w:rsidRDefault="00D41027">
          <w:pPr>
            <w:rPr>
              <w:color w:val="000000"/>
            </w:rPr>
          </w:pPr>
        </w:p>
      </w:tc>
    </w:tr>
  </w:tbl>
  <w:p w14:paraId="476328C9" w14:textId="77777777" w:rsidR="00D41027" w:rsidRDefault="00D410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431"/>
    <w:rsid w:val="00502036"/>
    <w:rsid w:val="005708A7"/>
    <w:rsid w:val="00A77B3E"/>
    <w:rsid w:val="00CA2A55"/>
    <w:rsid w:val="00D410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F6A89E"/>
  <w15:docId w15:val="{AA34ECFF-9013-CE4C-80DD-1FE19A09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08A7"/>
    <w:pPr>
      <w:tabs>
        <w:tab w:val="center" w:pos="4680"/>
        <w:tab w:val="right" w:pos="9360"/>
      </w:tabs>
    </w:pPr>
  </w:style>
  <w:style w:type="character" w:customStyle="1" w:styleId="HeaderChar">
    <w:name w:val="Header Char"/>
    <w:basedOn w:val="DefaultParagraphFont"/>
    <w:link w:val="Header"/>
    <w:rsid w:val="005708A7"/>
    <w:rPr>
      <w:sz w:val="24"/>
      <w:szCs w:val="24"/>
    </w:rPr>
  </w:style>
  <w:style w:type="paragraph" w:styleId="Footer">
    <w:name w:val="footer"/>
    <w:basedOn w:val="Normal"/>
    <w:link w:val="FooterChar"/>
    <w:unhideWhenUsed/>
    <w:rsid w:val="005708A7"/>
    <w:pPr>
      <w:tabs>
        <w:tab w:val="center" w:pos="4680"/>
        <w:tab w:val="right" w:pos="9360"/>
      </w:tabs>
    </w:pPr>
  </w:style>
  <w:style w:type="character" w:customStyle="1" w:styleId="FooterChar">
    <w:name w:val="Footer Char"/>
    <w:basedOn w:val="DefaultParagraphFont"/>
    <w:link w:val="Footer"/>
    <w:rsid w:val="00570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2022-06-04T05:10:00Z</dcterms:created>
  <dcterms:modified xsi:type="dcterms:W3CDTF">2022-06-04T05:10:00Z</dcterms:modified>
</cp:coreProperties>
</file>